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0E0337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E0337">
              <w:rPr>
                <w:rFonts w:ascii="Arial" w:hAnsi="Arial" w:cs="Arial"/>
                <w:b/>
                <w:sz w:val="20"/>
                <w:szCs w:val="20"/>
              </w:rPr>
              <w:t>Изменение в 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AB3155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01.07</w:t>
            </w:r>
            <w:r w:rsidR="00783AD6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51ACE">
              <w:rPr>
                <w:rFonts w:ascii="Arial" w:hAnsi="Arial" w:cs="Arial"/>
                <w:b/>
                <w:sz w:val="20"/>
                <w:szCs w:val="20"/>
              </w:rPr>
              <w:t>2025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РНЭ-25-01: «Труба насосно-компрессорная 73,02х7,01, К1 К72, PSL-2, S бесшовная муфта, оцинкованная с ДТТ по ЕТТ №5 ГОСТ Р 53366-2009»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РНЭ-25-02: «Труба обс премиум 339,72*13,06 Р110 TSH BLUE-DOPELESS R3 (11,8м макс)»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0058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РНЭ-25-07: «Патрубок нулевой 473,08*12,32 N80 PSLI l=900-1200мм, S (H BCxH TSH ER)»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РНЭ-25-01: 689 810,00 руб. с НДС 20%;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РНЭ-25-02: 1 991 427,00,00 руб. с НДС 20%;</w:t>
            </w:r>
          </w:p>
          <w:p w:rsidR="00C51ACE" w:rsidRPr="00C51ACE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3CC8" w:rsidRPr="0013336C" w:rsidRDefault="00C51ACE" w:rsidP="00C51AC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1ACE">
              <w:rPr>
                <w:rFonts w:ascii="Arial" w:hAnsi="Arial" w:cs="Arial"/>
                <w:sz w:val="20"/>
                <w:szCs w:val="20"/>
              </w:rPr>
              <w:t>Лот № РНЭ-25-07: 631 354,00 руб. с НДС 20%;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C51ACE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Три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C51ACE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C51ACE" w:rsidRPr="00831B43" w:rsidRDefault="00C51ACE" w:rsidP="00C51ACE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C51ACE" w:rsidRPr="00164D7F" w:rsidRDefault="00AB3155" w:rsidP="00C51ACE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15</w:t>
            </w:r>
            <w:r w:rsidR="000E0337">
              <w:rPr>
                <w:rFonts w:ascii="Arial" w:hAnsi="Arial" w:cs="Arial"/>
              </w:rPr>
              <w:t>.07</w:t>
            </w:r>
            <w:r w:rsidR="00783AD6">
              <w:rPr>
                <w:rFonts w:ascii="Arial" w:hAnsi="Arial" w:cs="Arial"/>
              </w:rPr>
              <w:t>.</w:t>
            </w:r>
            <w:r w:rsidR="00C51ACE">
              <w:rPr>
                <w:rFonts w:ascii="Arial" w:hAnsi="Arial" w:cs="Arial"/>
              </w:rPr>
              <w:t>2025</w:t>
            </w:r>
            <w:r w:rsidR="00C51ACE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C51ACE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C51ACE" w:rsidRPr="00831B43" w:rsidRDefault="00C51ACE" w:rsidP="00C51ACE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C51ACE" w:rsidRPr="00164D7F" w:rsidRDefault="00C51ACE" w:rsidP="00C51ACE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 w:rsidRPr="005551B7">
              <w:rPr>
                <w:rFonts w:ascii="Arial" w:hAnsi="Arial" w:cs="Arial"/>
              </w:rPr>
              <w:t>2</w:t>
            </w:r>
            <w:bookmarkStart w:id="0" w:name="_GoBack"/>
            <w:bookmarkEnd w:id="0"/>
            <w:r w:rsidRPr="005551B7">
              <w:rPr>
                <w:rFonts w:ascii="Arial" w:hAnsi="Arial" w:cs="Arial"/>
              </w:rPr>
              <w:t>5.08.2025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РНЭ-25-</w:t>
            </w:r>
            <w:r w:rsidRPr="004731C2">
              <w:rPr>
                <w:rFonts w:ascii="Arial" w:hAnsi="Arial" w:cs="Arial"/>
                <w:sz w:val="20"/>
                <w:szCs w:val="20"/>
              </w:rPr>
              <w:t xml:space="preserve">01: 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6,932 тн.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Лот № РНЭ-25-</w:t>
            </w:r>
            <w:r w:rsidRPr="004731C2">
              <w:rPr>
                <w:rFonts w:ascii="Arial" w:hAnsi="Arial" w:cs="Arial"/>
                <w:sz w:val="20"/>
                <w:szCs w:val="20"/>
              </w:rPr>
              <w:t xml:space="preserve">02: 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15,167 тн.</w:t>
            </w:r>
          </w:p>
        </w:tc>
      </w:tr>
      <w:tr w:rsidR="004731C2" w:rsidRPr="006E27E5" w:rsidTr="004731C2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Лот № РНЭ-25-</w:t>
            </w:r>
            <w:r w:rsidRPr="004731C2">
              <w:rPr>
                <w:rFonts w:ascii="Arial" w:hAnsi="Arial" w:cs="Arial"/>
                <w:sz w:val="20"/>
                <w:szCs w:val="20"/>
              </w:rPr>
              <w:t>07:</w:t>
            </w:r>
          </w:p>
        </w:tc>
        <w:tc>
          <w:tcPr>
            <w:tcW w:w="3712" w:type="pct"/>
            <w:gridSpan w:val="4"/>
            <w:vAlign w:val="center"/>
          </w:tcPr>
          <w:p w:rsidR="004731C2" w:rsidRPr="004731C2" w:rsidRDefault="004731C2" w:rsidP="004731C2">
            <w:pPr>
              <w:rPr>
                <w:rFonts w:ascii="Arial" w:hAnsi="Arial" w:cs="Arial"/>
                <w:sz w:val="20"/>
                <w:szCs w:val="20"/>
              </w:rPr>
            </w:pPr>
            <w:r w:rsidRPr="004731C2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EE60CC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EE60CC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EE60CC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831B43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EE60CC" w:rsidRDefault="00DF6FB5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DF6FB5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="00EE60CC"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670D0D" w:rsidRDefault="00EE60CC" w:rsidP="00EE60CC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EE60CC" w:rsidRPr="007844A8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EE60CC" w:rsidRPr="0070354A" w:rsidRDefault="00EE60CC" w:rsidP="00EE60CC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EE60CC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EE60CC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C51ACE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EE60CC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EE60CC" w:rsidRPr="008A2E28" w:rsidRDefault="00AB3155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hyperlink r:id="rId8" w:history="1">
                    <w:r w:rsidR="00EE60CC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E60CC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EE60CC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EE60C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Рукосуев Евгений Геннадьевич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E60CC" w:rsidRPr="00DF6FB5" w:rsidRDefault="00AB3155" w:rsidP="00EE60CC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egrukosuev</w:t>
                    </w:r>
                    <w:r w:rsidR="00DF6FB5" w:rsidRPr="00DF6FB5">
                      <w:rPr>
                        <w:rStyle w:val="af3"/>
                        <w:b/>
                      </w:rPr>
                      <w:t>@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rn</w:t>
                    </w:r>
                    <w:r w:rsidR="00DF6FB5" w:rsidRPr="00DF6FB5">
                      <w:rPr>
                        <w:rStyle w:val="af3"/>
                        <w:b/>
                      </w:rPr>
                      <w:t>-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exp</w:t>
                    </w:r>
                    <w:r w:rsidR="00DF6FB5" w:rsidRPr="00DF6FB5">
                      <w:rPr>
                        <w:rStyle w:val="af3"/>
                        <w:b/>
                      </w:rPr>
                      <w:t>.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rosneft</w:t>
                    </w:r>
                    <w:r w:rsidR="00DF6FB5" w:rsidRPr="00DF6FB5">
                      <w:rPr>
                        <w:rStyle w:val="af3"/>
                        <w:b/>
                      </w:rPr>
                      <w:t>.</w:t>
                    </w:r>
                    <w:r w:rsidR="00DF6FB5" w:rsidRPr="00DF6FB5">
                      <w:rPr>
                        <w:rStyle w:val="af3"/>
                        <w:b/>
                        <w:lang w:val="en-US"/>
                      </w:rPr>
                      <w:t>ru</w:t>
                    </w:r>
                  </w:hyperlink>
                </w:p>
              </w:tc>
            </w:tr>
          </w:tbl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AB3155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09C1"/>
    <w:rsid w:val="0009691B"/>
    <w:rsid w:val="000A447F"/>
    <w:rsid w:val="000C2B50"/>
    <w:rsid w:val="000C7FD2"/>
    <w:rsid w:val="000E0337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501A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50A00"/>
    <w:rsid w:val="00450AEE"/>
    <w:rsid w:val="00454962"/>
    <w:rsid w:val="004641B7"/>
    <w:rsid w:val="00466EAF"/>
    <w:rsid w:val="004731C2"/>
    <w:rsid w:val="004C3B9F"/>
    <w:rsid w:val="004C452D"/>
    <w:rsid w:val="004D3311"/>
    <w:rsid w:val="00527C20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83AD6"/>
    <w:rsid w:val="007A5E9E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509CA"/>
    <w:rsid w:val="00A869C9"/>
    <w:rsid w:val="00AB3155"/>
    <w:rsid w:val="00AB4E06"/>
    <w:rsid w:val="00AC44A9"/>
    <w:rsid w:val="00B00AC2"/>
    <w:rsid w:val="00B02CED"/>
    <w:rsid w:val="00B67429"/>
    <w:rsid w:val="00B74FA7"/>
    <w:rsid w:val="00BB5341"/>
    <w:rsid w:val="00BC0619"/>
    <w:rsid w:val="00C162D5"/>
    <w:rsid w:val="00C16D7D"/>
    <w:rsid w:val="00C203B5"/>
    <w:rsid w:val="00C51ACE"/>
    <w:rsid w:val="00C524AB"/>
    <w:rsid w:val="00C76178"/>
    <w:rsid w:val="00C86881"/>
    <w:rsid w:val="00CB247F"/>
    <w:rsid w:val="00CC6F89"/>
    <w:rsid w:val="00CD70F8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DF6FB5"/>
    <w:rsid w:val="00E048F2"/>
    <w:rsid w:val="00E15A32"/>
    <w:rsid w:val="00E26842"/>
    <w:rsid w:val="00E33F95"/>
    <w:rsid w:val="00E76A4F"/>
    <w:rsid w:val="00E87144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2C5F9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64</cp:revision>
  <cp:lastPrinted>2019-09-26T14:55:00Z</cp:lastPrinted>
  <dcterms:created xsi:type="dcterms:W3CDTF">2019-09-26T14:55:00Z</dcterms:created>
  <dcterms:modified xsi:type="dcterms:W3CDTF">2025-07-01T05:22:00Z</dcterms:modified>
</cp:coreProperties>
</file>